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32C" w:rsidRDefault="001E232C">
      <w:bookmarkStart w:id="0" w:name="_GoBack"/>
      <w:bookmarkEnd w:id="0"/>
    </w:p>
    <w:p w:rsidR="00BC7B0F" w:rsidRDefault="00BC7B0F" w:rsidP="00BC7B0F">
      <w:pPr>
        <w:spacing w:after="0" w:line="240" w:lineRule="auto"/>
        <w:jc w:val="center"/>
        <w:rPr>
          <w:rFonts w:ascii="Gadugi" w:hAnsi="Gadugi" w:cs="Leelawadee UI"/>
          <w:b/>
          <w:color w:val="1F3864" w:themeColor="accent5" w:themeShade="80"/>
          <w:sz w:val="24"/>
          <w:szCs w:val="24"/>
        </w:rPr>
      </w:pPr>
      <w:r w:rsidRPr="00A104CE">
        <w:rPr>
          <w:rFonts w:ascii="Gadugi" w:hAnsi="Gadugi" w:cs="Leelawadee UI"/>
          <w:b/>
          <w:color w:val="1F3864" w:themeColor="accent5" w:themeShade="80"/>
          <w:sz w:val="24"/>
          <w:szCs w:val="24"/>
        </w:rPr>
        <w:t>GCRF PLASTIC POLLUTION GOVERNANCE FRAMEWORK NETWORK PROJECT</w:t>
      </w:r>
    </w:p>
    <w:p w:rsidR="00BC7B0F" w:rsidRPr="00B02EEB" w:rsidRDefault="00B02EEB" w:rsidP="00B02EEB">
      <w:pPr>
        <w:spacing w:after="0" w:line="240" w:lineRule="auto"/>
        <w:rPr>
          <w:rFonts w:ascii="Gadugi" w:hAnsi="Gadugi" w:cs="Leelawadee UI"/>
          <w:b/>
          <w:color w:val="1F3864" w:themeColor="accent5" w:themeShade="80"/>
          <w:sz w:val="24"/>
          <w:szCs w:val="24"/>
        </w:rPr>
      </w:pPr>
      <w:r>
        <w:rPr>
          <w:rFonts w:ascii="Gadugi" w:hAnsi="Gadugi" w:cs="Leelawadee UI"/>
          <w:b/>
          <w:color w:val="1F3864" w:themeColor="accent5" w:themeShade="80"/>
          <w:sz w:val="24"/>
          <w:szCs w:val="24"/>
        </w:rPr>
        <w:t xml:space="preserve">   - </w:t>
      </w:r>
      <w:r w:rsidR="00BC7B0F" w:rsidRPr="00B02EEB">
        <w:rPr>
          <w:rFonts w:ascii="Gadugi" w:hAnsi="Gadugi" w:cs="Leelawadee UI"/>
          <w:b/>
          <w:color w:val="1F3864" w:themeColor="accent5" w:themeShade="80"/>
          <w:sz w:val="24"/>
          <w:szCs w:val="24"/>
        </w:rPr>
        <w:t>SOME PERSPECTIVES</w:t>
      </w:r>
    </w:p>
    <w:p w:rsidR="00BC7B0F" w:rsidRDefault="00BC7B0F"/>
    <w:p w:rsidR="00BC7B0F" w:rsidRPr="00BC7B0F" w:rsidRDefault="00BC7B0F" w:rsidP="00BC7B0F">
      <w:pPr>
        <w:jc w:val="center"/>
        <w:rPr>
          <w:sz w:val="24"/>
          <w:szCs w:val="24"/>
        </w:rPr>
      </w:pPr>
      <w:r w:rsidRPr="00BC7B0F">
        <w:rPr>
          <w:sz w:val="24"/>
          <w:szCs w:val="24"/>
        </w:rPr>
        <w:t>Carl Dalhammar and Leonidas Milios, Lund University</w:t>
      </w:r>
    </w:p>
    <w:p w:rsidR="00BC7B0F" w:rsidRPr="00BC7B0F" w:rsidRDefault="00BC7B0F">
      <w:pPr>
        <w:rPr>
          <w:sz w:val="24"/>
          <w:szCs w:val="24"/>
        </w:rPr>
      </w:pPr>
    </w:p>
    <w:p w:rsidR="006A31FF" w:rsidRPr="006A31FF" w:rsidRDefault="006A31FF" w:rsidP="006A31FF">
      <w:pPr>
        <w:rPr>
          <w:sz w:val="24"/>
          <w:szCs w:val="24"/>
        </w:rPr>
      </w:pPr>
      <w:r w:rsidRPr="006A31FF">
        <w:rPr>
          <w:sz w:val="24"/>
          <w:szCs w:val="24"/>
        </w:rPr>
        <w:t>Plastics are ubiquitous</w:t>
      </w:r>
      <w:r>
        <w:rPr>
          <w:sz w:val="24"/>
          <w:szCs w:val="24"/>
        </w:rPr>
        <w:t xml:space="preserve"> in society, and increasingly find their way</w:t>
      </w:r>
      <w:r w:rsidRPr="006A31FF">
        <w:rPr>
          <w:sz w:val="24"/>
          <w:szCs w:val="24"/>
        </w:rPr>
        <w:t xml:space="preserve"> in</w:t>
      </w:r>
      <w:r w:rsidR="00E746E4">
        <w:rPr>
          <w:sz w:val="24"/>
          <w:szCs w:val="24"/>
        </w:rPr>
        <w:t>to</w:t>
      </w:r>
      <w:r>
        <w:rPr>
          <w:sz w:val="24"/>
          <w:szCs w:val="24"/>
        </w:rPr>
        <w:t xml:space="preserve"> </w:t>
      </w:r>
      <w:r w:rsidRPr="006A31FF">
        <w:rPr>
          <w:sz w:val="24"/>
          <w:szCs w:val="24"/>
        </w:rPr>
        <w:t>natur</w:t>
      </w:r>
      <w:r w:rsidR="00E746E4">
        <w:rPr>
          <w:sz w:val="24"/>
          <w:szCs w:val="24"/>
        </w:rPr>
        <w:t>al ecosystems</w:t>
      </w:r>
      <w:r w:rsidRPr="006A31FF">
        <w:rPr>
          <w:sz w:val="24"/>
          <w:szCs w:val="24"/>
        </w:rPr>
        <w:t>. Frequent</w:t>
      </w:r>
      <w:r w:rsidR="00E746E4">
        <w:rPr>
          <w:sz w:val="24"/>
          <w:szCs w:val="24"/>
        </w:rPr>
        <w:t xml:space="preserve">ly, various research </w:t>
      </w:r>
      <w:r w:rsidRPr="006A31FF">
        <w:rPr>
          <w:sz w:val="24"/>
          <w:szCs w:val="24"/>
        </w:rPr>
        <w:t>reports</w:t>
      </w:r>
      <w:r w:rsidR="00E746E4">
        <w:rPr>
          <w:sz w:val="24"/>
          <w:szCs w:val="24"/>
        </w:rPr>
        <w:t xml:space="preserve"> and media outlets </w:t>
      </w:r>
      <w:r w:rsidRPr="006A31FF">
        <w:rPr>
          <w:sz w:val="24"/>
          <w:szCs w:val="24"/>
        </w:rPr>
        <w:t>highlight the problem of plastic</w:t>
      </w:r>
      <w:r>
        <w:rPr>
          <w:sz w:val="24"/>
          <w:szCs w:val="24"/>
        </w:rPr>
        <w:t xml:space="preserve"> </w:t>
      </w:r>
      <w:r w:rsidRPr="006A31FF">
        <w:rPr>
          <w:sz w:val="24"/>
          <w:szCs w:val="24"/>
        </w:rPr>
        <w:t>pollution</w:t>
      </w:r>
      <w:r w:rsidR="00E746E4">
        <w:rPr>
          <w:sz w:val="24"/>
          <w:szCs w:val="24"/>
        </w:rPr>
        <w:t xml:space="preserve"> that found scattered </w:t>
      </w:r>
      <w:r w:rsidRPr="006A31FF">
        <w:rPr>
          <w:sz w:val="24"/>
          <w:szCs w:val="24"/>
        </w:rPr>
        <w:t xml:space="preserve">from remote beaches </w:t>
      </w:r>
      <w:r w:rsidR="00E746E4">
        <w:rPr>
          <w:sz w:val="24"/>
          <w:szCs w:val="24"/>
        </w:rPr>
        <w:t xml:space="preserve">to the deepest </w:t>
      </w:r>
      <w:r w:rsidRPr="006A31FF">
        <w:rPr>
          <w:sz w:val="24"/>
          <w:szCs w:val="24"/>
        </w:rPr>
        <w:t>ocean</w:t>
      </w:r>
      <w:r w:rsidR="00E746E4">
        <w:rPr>
          <w:sz w:val="24"/>
          <w:szCs w:val="24"/>
        </w:rPr>
        <w:t>s, and even in</w:t>
      </w:r>
      <w:r>
        <w:rPr>
          <w:sz w:val="24"/>
          <w:szCs w:val="24"/>
        </w:rPr>
        <w:t xml:space="preserve"> </w:t>
      </w:r>
      <w:r w:rsidRPr="006A31FF">
        <w:rPr>
          <w:sz w:val="24"/>
          <w:szCs w:val="24"/>
        </w:rPr>
        <w:t>our drinking water</w:t>
      </w:r>
      <w:r w:rsidR="00E746E4">
        <w:rPr>
          <w:sz w:val="24"/>
          <w:szCs w:val="24"/>
        </w:rPr>
        <w:t xml:space="preserve"> in the form of </w:t>
      </w:r>
      <w:r w:rsidR="00223C9F">
        <w:rPr>
          <w:sz w:val="24"/>
          <w:szCs w:val="24"/>
        </w:rPr>
        <w:t>micro plastics</w:t>
      </w:r>
      <w:r w:rsidR="00E746E4">
        <w:rPr>
          <w:sz w:val="24"/>
          <w:szCs w:val="24"/>
        </w:rPr>
        <w:t>. Meanwhile, plastics are an indispensable part of a modern society, having a multitude of useful functions of society</w:t>
      </w:r>
      <w:r w:rsidRPr="006A31FF">
        <w:rPr>
          <w:sz w:val="24"/>
          <w:szCs w:val="24"/>
        </w:rPr>
        <w:t>.</w:t>
      </w:r>
      <w:r w:rsidR="00E746E4">
        <w:rPr>
          <w:sz w:val="24"/>
          <w:szCs w:val="24"/>
        </w:rPr>
        <w:t xml:space="preserve"> However, despite that  p</w:t>
      </w:r>
      <w:r w:rsidRPr="006A31FF">
        <w:rPr>
          <w:sz w:val="24"/>
          <w:szCs w:val="24"/>
        </w:rPr>
        <w:t xml:space="preserve">lastics offer many solutions, </w:t>
      </w:r>
      <w:r w:rsidR="00E746E4">
        <w:rPr>
          <w:sz w:val="24"/>
          <w:szCs w:val="24"/>
        </w:rPr>
        <w:t xml:space="preserve">they </w:t>
      </w:r>
      <w:r w:rsidRPr="006A31FF">
        <w:rPr>
          <w:sz w:val="24"/>
          <w:szCs w:val="24"/>
        </w:rPr>
        <w:t>also generate</w:t>
      </w:r>
      <w:r>
        <w:rPr>
          <w:sz w:val="24"/>
          <w:szCs w:val="24"/>
        </w:rPr>
        <w:t xml:space="preserve"> </w:t>
      </w:r>
      <w:r w:rsidR="00E746E4">
        <w:rPr>
          <w:sz w:val="24"/>
          <w:szCs w:val="24"/>
        </w:rPr>
        <w:t xml:space="preserve">many </w:t>
      </w:r>
      <w:r w:rsidRPr="006A31FF">
        <w:rPr>
          <w:sz w:val="24"/>
          <w:szCs w:val="24"/>
        </w:rPr>
        <w:t>problems.</w:t>
      </w:r>
    </w:p>
    <w:p w:rsidR="00883EEA" w:rsidRDefault="006A31FF">
      <w:pPr>
        <w:rPr>
          <w:sz w:val="24"/>
          <w:szCs w:val="24"/>
        </w:rPr>
      </w:pPr>
      <w:r w:rsidRPr="006A31FF">
        <w:rPr>
          <w:sz w:val="24"/>
          <w:szCs w:val="24"/>
        </w:rPr>
        <w:t xml:space="preserve">One challenge of </w:t>
      </w:r>
      <w:r w:rsidR="00E746E4">
        <w:rPr>
          <w:sz w:val="24"/>
          <w:szCs w:val="24"/>
        </w:rPr>
        <w:t xml:space="preserve">utilizing </w:t>
      </w:r>
      <w:r w:rsidRPr="006A31FF">
        <w:rPr>
          <w:sz w:val="24"/>
          <w:szCs w:val="24"/>
        </w:rPr>
        <w:t>plastics is the dependence</w:t>
      </w:r>
      <w:r>
        <w:rPr>
          <w:sz w:val="24"/>
          <w:szCs w:val="24"/>
        </w:rPr>
        <w:t xml:space="preserve"> </w:t>
      </w:r>
      <w:r w:rsidRPr="006A31FF">
        <w:rPr>
          <w:sz w:val="24"/>
          <w:szCs w:val="24"/>
        </w:rPr>
        <w:t>on fossil feedstock, resulting in emissions of greenhouse</w:t>
      </w:r>
      <w:r>
        <w:rPr>
          <w:sz w:val="24"/>
          <w:szCs w:val="24"/>
        </w:rPr>
        <w:t xml:space="preserve"> </w:t>
      </w:r>
      <w:r w:rsidRPr="006A31FF">
        <w:rPr>
          <w:sz w:val="24"/>
          <w:szCs w:val="24"/>
        </w:rPr>
        <w:t>gases which is not compatible with the Paris Agreement. Other challenges</w:t>
      </w:r>
      <w:r>
        <w:rPr>
          <w:sz w:val="24"/>
          <w:szCs w:val="24"/>
        </w:rPr>
        <w:t xml:space="preserve"> </w:t>
      </w:r>
      <w:r w:rsidRPr="006A31FF">
        <w:rPr>
          <w:sz w:val="24"/>
          <w:szCs w:val="24"/>
        </w:rPr>
        <w:t>are insufficient waste management and leakage into the</w:t>
      </w:r>
      <w:r>
        <w:rPr>
          <w:sz w:val="24"/>
          <w:szCs w:val="24"/>
        </w:rPr>
        <w:t xml:space="preserve"> </w:t>
      </w:r>
      <w:r w:rsidRPr="006A31FF">
        <w:rPr>
          <w:sz w:val="24"/>
          <w:szCs w:val="24"/>
        </w:rPr>
        <w:t>environment, both o</w:t>
      </w:r>
      <w:r w:rsidR="00E746E4">
        <w:rPr>
          <w:sz w:val="24"/>
          <w:szCs w:val="24"/>
        </w:rPr>
        <w:t>f which have caused increasing</w:t>
      </w:r>
      <w:r>
        <w:rPr>
          <w:sz w:val="24"/>
          <w:szCs w:val="24"/>
        </w:rPr>
        <w:t xml:space="preserve"> </w:t>
      </w:r>
      <w:r w:rsidRPr="006A31FF">
        <w:rPr>
          <w:sz w:val="24"/>
          <w:szCs w:val="24"/>
        </w:rPr>
        <w:t>amount</w:t>
      </w:r>
      <w:r w:rsidR="00E746E4">
        <w:rPr>
          <w:sz w:val="24"/>
          <w:szCs w:val="24"/>
        </w:rPr>
        <w:t>s</w:t>
      </w:r>
      <w:r w:rsidRPr="006A31FF">
        <w:rPr>
          <w:sz w:val="24"/>
          <w:szCs w:val="24"/>
        </w:rPr>
        <w:t xml:space="preserve"> of plastics in nature with partially unknown</w:t>
      </w:r>
      <w:r>
        <w:rPr>
          <w:sz w:val="24"/>
          <w:szCs w:val="24"/>
        </w:rPr>
        <w:t xml:space="preserve"> </w:t>
      </w:r>
      <w:r w:rsidRPr="006A31FF">
        <w:rPr>
          <w:sz w:val="24"/>
          <w:szCs w:val="24"/>
        </w:rPr>
        <w:t xml:space="preserve">effects. </w:t>
      </w:r>
      <w:r w:rsidR="00E746E4">
        <w:rPr>
          <w:sz w:val="24"/>
          <w:szCs w:val="24"/>
        </w:rPr>
        <w:t>Therefore, p</w:t>
      </w:r>
      <w:r w:rsidR="00BC7B0F">
        <w:rPr>
          <w:sz w:val="24"/>
          <w:szCs w:val="24"/>
        </w:rPr>
        <w:t xml:space="preserve">lastics </w:t>
      </w:r>
      <w:r w:rsidR="00883EEA">
        <w:rPr>
          <w:sz w:val="24"/>
          <w:szCs w:val="24"/>
        </w:rPr>
        <w:t>are associated with a number of sustainability challenges, which are very hard to address systematically th</w:t>
      </w:r>
      <w:r w:rsidR="00E746E4">
        <w:rPr>
          <w:sz w:val="24"/>
          <w:szCs w:val="24"/>
        </w:rPr>
        <w:t>r</w:t>
      </w:r>
      <w:r w:rsidR="00883EEA">
        <w:rPr>
          <w:sz w:val="24"/>
          <w:szCs w:val="24"/>
        </w:rPr>
        <w:t xml:space="preserve">ough public policy. One reason is that </w:t>
      </w:r>
      <w:r w:rsidR="00E746E4">
        <w:rPr>
          <w:sz w:val="24"/>
          <w:szCs w:val="24"/>
        </w:rPr>
        <w:t>different actors</w:t>
      </w:r>
      <w:r w:rsidR="00883EEA">
        <w:rPr>
          <w:sz w:val="24"/>
          <w:szCs w:val="24"/>
        </w:rPr>
        <w:t xml:space="preserve"> may have slightly different idea</w:t>
      </w:r>
      <w:r w:rsidR="00C0435B">
        <w:rPr>
          <w:sz w:val="24"/>
          <w:szCs w:val="24"/>
        </w:rPr>
        <w:t>s</w:t>
      </w:r>
      <w:r w:rsidR="00883EEA">
        <w:rPr>
          <w:sz w:val="24"/>
          <w:szCs w:val="24"/>
        </w:rPr>
        <w:t xml:space="preserve"> on what the main solutions </w:t>
      </w:r>
      <w:r w:rsidR="00B02EEB">
        <w:rPr>
          <w:sz w:val="24"/>
          <w:szCs w:val="24"/>
        </w:rPr>
        <w:t>to the plastic issue</w:t>
      </w:r>
      <w:r w:rsidR="00E746E4">
        <w:rPr>
          <w:sz w:val="24"/>
          <w:szCs w:val="24"/>
        </w:rPr>
        <w:t xml:space="preserve"> may be</w:t>
      </w:r>
      <w:r w:rsidR="00B02EEB">
        <w:rPr>
          <w:sz w:val="24"/>
          <w:szCs w:val="24"/>
        </w:rPr>
        <w:t xml:space="preserve"> (e g bio</w:t>
      </w:r>
      <w:r w:rsidR="00E746E4">
        <w:rPr>
          <w:sz w:val="24"/>
          <w:szCs w:val="24"/>
        </w:rPr>
        <w:t>-</w:t>
      </w:r>
      <w:r w:rsidR="00B02EEB">
        <w:rPr>
          <w:sz w:val="24"/>
          <w:szCs w:val="24"/>
        </w:rPr>
        <w:t>based and biodegradable plastics, increasing recycling</w:t>
      </w:r>
      <w:r w:rsidR="00E746E4">
        <w:rPr>
          <w:sz w:val="24"/>
          <w:szCs w:val="24"/>
        </w:rPr>
        <w:t xml:space="preserve"> rates of plastic waste</w:t>
      </w:r>
      <w:r w:rsidR="00B02EEB">
        <w:rPr>
          <w:sz w:val="24"/>
          <w:szCs w:val="24"/>
        </w:rPr>
        <w:t>, more standardized plastic materials</w:t>
      </w:r>
      <w:r w:rsidR="00C0435B">
        <w:rPr>
          <w:sz w:val="24"/>
          <w:szCs w:val="24"/>
        </w:rPr>
        <w:t>, replac</w:t>
      </w:r>
      <w:r w:rsidR="00E746E4">
        <w:rPr>
          <w:sz w:val="24"/>
          <w:szCs w:val="24"/>
        </w:rPr>
        <w:t>ement of</w:t>
      </w:r>
      <w:r w:rsidR="00C0435B">
        <w:rPr>
          <w:sz w:val="24"/>
          <w:szCs w:val="24"/>
        </w:rPr>
        <w:t xml:space="preserve"> plastics with other materials, getting rid of single-use products</w:t>
      </w:r>
      <w:r w:rsidR="00B02EEB">
        <w:rPr>
          <w:sz w:val="24"/>
          <w:szCs w:val="24"/>
        </w:rPr>
        <w:t xml:space="preserve"> etc.).</w:t>
      </w:r>
    </w:p>
    <w:p w:rsidR="00B02EEB" w:rsidRDefault="00B02EEB">
      <w:pPr>
        <w:rPr>
          <w:sz w:val="24"/>
          <w:szCs w:val="24"/>
        </w:rPr>
      </w:pPr>
      <w:r>
        <w:rPr>
          <w:sz w:val="24"/>
          <w:szCs w:val="24"/>
        </w:rPr>
        <w:t xml:space="preserve">Further, </w:t>
      </w:r>
      <w:r w:rsidR="00B25723">
        <w:rPr>
          <w:sz w:val="24"/>
          <w:szCs w:val="24"/>
        </w:rPr>
        <w:t xml:space="preserve">there is an </w:t>
      </w:r>
      <w:r w:rsidR="00C0435B">
        <w:rPr>
          <w:sz w:val="24"/>
          <w:szCs w:val="24"/>
        </w:rPr>
        <w:t xml:space="preserve">emerging </w:t>
      </w:r>
      <w:r w:rsidR="00B25723">
        <w:rPr>
          <w:sz w:val="24"/>
          <w:szCs w:val="24"/>
        </w:rPr>
        <w:t>direction towards</w:t>
      </w:r>
      <w:r>
        <w:rPr>
          <w:sz w:val="24"/>
          <w:szCs w:val="24"/>
        </w:rPr>
        <w:t xml:space="preserve"> a mix of various policies </w:t>
      </w:r>
      <w:r w:rsidR="00C0435B">
        <w:rPr>
          <w:sz w:val="24"/>
          <w:szCs w:val="24"/>
        </w:rPr>
        <w:t xml:space="preserve">and practices </w:t>
      </w:r>
      <w:r>
        <w:rPr>
          <w:sz w:val="24"/>
          <w:szCs w:val="24"/>
        </w:rPr>
        <w:t>to address plastic-related problems (e g bans or levies on plastics bags, producer responsibility schemes for</w:t>
      </w:r>
      <w:r w:rsidR="00B25723">
        <w:rPr>
          <w:sz w:val="24"/>
          <w:szCs w:val="24"/>
        </w:rPr>
        <w:t xml:space="preserve"> plastic packaging and</w:t>
      </w:r>
      <w:r>
        <w:rPr>
          <w:sz w:val="24"/>
          <w:szCs w:val="24"/>
        </w:rPr>
        <w:t xml:space="preserve"> fishing gears, bans on </w:t>
      </w:r>
      <w:r w:rsidR="00B25723">
        <w:rPr>
          <w:sz w:val="24"/>
          <w:szCs w:val="24"/>
        </w:rPr>
        <w:t>several single-use products</w:t>
      </w:r>
      <w:r>
        <w:rPr>
          <w:sz w:val="24"/>
          <w:szCs w:val="24"/>
        </w:rPr>
        <w:t xml:space="preserve">, and rules </w:t>
      </w:r>
      <w:r w:rsidR="00B25723">
        <w:rPr>
          <w:sz w:val="24"/>
          <w:szCs w:val="24"/>
        </w:rPr>
        <w:t xml:space="preserve">regulating the use of </w:t>
      </w:r>
      <w:r>
        <w:rPr>
          <w:sz w:val="24"/>
          <w:szCs w:val="24"/>
        </w:rPr>
        <w:t>microbeads</w:t>
      </w:r>
      <w:r w:rsidR="00B25723">
        <w:rPr>
          <w:sz w:val="24"/>
          <w:szCs w:val="24"/>
        </w:rPr>
        <w:t xml:space="preserve"> in cosmetic products</w:t>
      </w:r>
      <w:r>
        <w:rPr>
          <w:sz w:val="24"/>
          <w:szCs w:val="24"/>
        </w:rPr>
        <w:t>), aimed at different actors in different jurisdictions.</w:t>
      </w:r>
      <w:r w:rsidR="00B25723">
        <w:rPr>
          <w:sz w:val="24"/>
          <w:szCs w:val="24"/>
        </w:rPr>
        <w:t xml:space="preserve"> Plastic leakage in the environment is an issue that transcends borders, and plastics need to be regulated at multiple levels, from regional to global. Therefore,</w:t>
      </w:r>
      <w:r>
        <w:rPr>
          <w:sz w:val="24"/>
          <w:szCs w:val="24"/>
        </w:rPr>
        <w:t xml:space="preserve"> </w:t>
      </w:r>
      <w:r w:rsidR="00B25723">
        <w:rPr>
          <w:sz w:val="24"/>
          <w:szCs w:val="24"/>
        </w:rPr>
        <w:t>t</w:t>
      </w:r>
      <w:r>
        <w:rPr>
          <w:sz w:val="24"/>
          <w:szCs w:val="24"/>
        </w:rPr>
        <w:t xml:space="preserve">here is a need for harmonization of </w:t>
      </w:r>
      <w:r w:rsidR="00B25723">
        <w:rPr>
          <w:sz w:val="24"/>
          <w:szCs w:val="24"/>
        </w:rPr>
        <w:t>good</w:t>
      </w:r>
      <w:r>
        <w:rPr>
          <w:sz w:val="24"/>
          <w:szCs w:val="24"/>
        </w:rPr>
        <w:t xml:space="preserve"> practices, </w:t>
      </w:r>
      <w:r w:rsidR="00B25723">
        <w:rPr>
          <w:sz w:val="24"/>
          <w:szCs w:val="24"/>
        </w:rPr>
        <w:t xml:space="preserve">within and across </w:t>
      </w:r>
      <w:r>
        <w:rPr>
          <w:sz w:val="24"/>
          <w:szCs w:val="24"/>
        </w:rPr>
        <w:t>jurisdictions (e g the case of local bans in California)</w:t>
      </w:r>
      <w:r w:rsidR="00C0435B">
        <w:rPr>
          <w:sz w:val="24"/>
          <w:szCs w:val="24"/>
        </w:rPr>
        <w:t>, to identify leaders and learn from best practice</w:t>
      </w:r>
      <w:r>
        <w:rPr>
          <w:sz w:val="24"/>
          <w:szCs w:val="24"/>
        </w:rPr>
        <w:t>.</w:t>
      </w:r>
      <w:r w:rsidR="004B6CC6">
        <w:rPr>
          <w:sz w:val="24"/>
          <w:szCs w:val="24"/>
        </w:rPr>
        <w:t xml:space="preserve"> Since plastic pollution is inevitably connected to national waste policies and laws, there is a need to better understand and analyze the different waste management options to achieve greater sustainability outcomes, prioritizing solutions that would be viable within the regional context and in line with international conventions.  </w:t>
      </w:r>
    </w:p>
    <w:p w:rsidR="00B02EEB" w:rsidRDefault="00B02EEB">
      <w:pPr>
        <w:rPr>
          <w:sz w:val="24"/>
          <w:szCs w:val="24"/>
        </w:rPr>
      </w:pPr>
    </w:p>
    <w:p w:rsidR="004B6CC6" w:rsidRDefault="004B6CC6" w:rsidP="004B6CC6">
      <w:pPr>
        <w:rPr>
          <w:sz w:val="24"/>
          <w:szCs w:val="24"/>
        </w:rPr>
      </w:pPr>
      <w:r>
        <w:rPr>
          <w:sz w:val="24"/>
          <w:szCs w:val="24"/>
        </w:rPr>
        <w:t>The global generation of plastic waste is constantly increasing,</w:t>
      </w:r>
      <w:r w:rsidR="00EC6558">
        <w:rPr>
          <w:sz w:val="24"/>
          <w:szCs w:val="24"/>
        </w:rPr>
        <w:t xml:space="preserve"> with the geographical focus</w:t>
      </w:r>
      <w:r w:rsidR="00AC5CA2">
        <w:rPr>
          <w:sz w:val="24"/>
          <w:szCs w:val="24"/>
        </w:rPr>
        <w:t xml:space="preserve"> gradually</w:t>
      </w:r>
      <w:r w:rsidR="00EC6558">
        <w:rPr>
          <w:sz w:val="24"/>
          <w:szCs w:val="24"/>
        </w:rPr>
        <w:t xml:space="preserve"> shifting towards the global South where fast developing economies are predicted to grow in the coming decades. Considerable </w:t>
      </w:r>
      <w:r w:rsidRPr="004B6CC6">
        <w:rPr>
          <w:sz w:val="24"/>
          <w:szCs w:val="24"/>
        </w:rPr>
        <w:t xml:space="preserve">increase </w:t>
      </w:r>
      <w:r w:rsidR="00EC6558">
        <w:rPr>
          <w:sz w:val="24"/>
          <w:szCs w:val="24"/>
        </w:rPr>
        <w:t>in</w:t>
      </w:r>
      <w:r w:rsidRPr="004B6CC6">
        <w:rPr>
          <w:sz w:val="24"/>
          <w:szCs w:val="24"/>
        </w:rPr>
        <w:t xml:space="preserve"> population</w:t>
      </w:r>
      <w:r w:rsidR="00AC5CA2">
        <w:rPr>
          <w:sz w:val="24"/>
          <w:szCs w:val="24"/>
        </w:rPr>
        <w:t xml:space="preserve"> growth</w:t>
      </w:r>
      <w:r w:rsidR="00EC6558">
        <w:rPr>
          <w:sz w:val="24"/>
          <w:szCs w:val="24"/>
        </w:rPr>
        <w:t>, income level</w:t>
      </w:r>
      <w:r w:rsidRPr="004B6CC6">
        <w:rPr>
          <w:sz w:val="24"/>
          <w:szCs w:val="24"/>
        </w:rPr>
        <w:t>, changes in consumption</w:t>
      </w:r>
      <w:r>
        <w:rPr>
          <w:sz w:val="24"/>
          <w:szCs w:val="24"/>
        </w:rPr>
        <w:t xml:space="preserve"> </w:t>
      </w:r>
      <w:r w:rsidRPr="004B6CC6">
        <w:rPr>
          <w:sz w:val="24"/>
          <w:szCs w:val="24"/>
        </w:rPr>
        <w:t>pattern</w:t>
      </w:r>
      <w:r w:rsidR="00EC6558">
        <w:rPr>
          <w:sz w:val="24"/>
          <w:szCs w:val="24"/>
        </w:rPr>
        <w:t>s</w:t>
      </w:r>
      <w:r w:rsidRPr="004B6CC6">
        <w:rPr>
          <w:sz w:val="24"/>
          <w:szCs w:val="24"/>
        </w:rPr>
        <w:t xml:space="preserve">, </w:t>
      </w:r>
      <w:r w:rsidR="00EC6558">
        <w:rPr>
          <w:sz w:val="24"/>
          <w:szCs w:val="24"/>
        </w:rPr>
        <w:t xml:space="preserve">and the </w:t>
      </w:r>
      <w:r w:rsidRPr="004B6CC6">
        <w:rPr>
          <w:sz w:val="24"/>
          <w:szCs w:val="24"/>
        </w:rPr>
        <w:t xml:space="preserve">influx </w:t>
      </w:r>
      <w:r w:rsidR="00EC6558">
        <w:rPr>
          <w:sz w:val="24"/>
          <w:szCs w:val="24"/>
        </w:rPr>
        <w:t>of rural dwellers to urban cent</w:t>
      </w:r>
      <w:r w:rsidRPr="004B6CC6">
        <w:rPr>
          <w:sz w:val="24"/>
          <w:szCs w:val="24"/>
        </w:rPr>
        <w:t>e</w:t>
      </w:r>
      <w:r w:rsidR="00EC6558">
        <w:rPr>
          <w:sz w:val="24"/>
          <w:szCs w:val="24"/>
        </w:rPr>
        <w:t>r</w:t>
      </w:r>
      <w:r w:rsidRPr="004B6CC6">
        <w:rPr>
          <w:sz w:val="24"/>
          <w:szCs w:val="24"/>
        </w:rPr>
        <w:t>s</w:t>
      </w:r>
      <w:r w:rsidR="00EC6558">
        <w:rPr>
          <w:sz w:val="24"/>
          <w:szCs w:val="24"/>
        </w:rPr>
        <w:t xml:space="preserve"> are strong drivers for</w:t>
      </w:r>
      <w:r w:rsidR="00AC5CA2">
        <w:rPr>
          <w:sz w:val="24"/>
          <w:szCs w:val="24"/>
        </w:rPr>
        <w:t xml:space="preserve"> the</w:t>
      </w:r>
      <w:r w:rsidR="00EC6558">
        <w:rPr>
          <w:sz w:val="24"/>
          <w:szCs w:val="24"/>
        </w:rPr>
        <w:t xml:space="preserve"> increased use of plastics. Being an inexpensive and versatile material, plastic </w:t>
      </w:r>
      <w:r w:rsidR="00EC6558">
        <w:rPr>
          <w:sz w:val="24"/>
          <w:szCs w:val="24"/>
        </w:rPr>
        <w:lastRenderedPageBreak/>
        <w:t xml:space="preserve">is expected to proliferate rapidly in these regions, and so is the need for better waste management and sustainable solutions. </w:t>
      </w:r>
    </w:p>
    <w:p w:rsidR="00B02EEB" w:rsidRDefault="00EC6558">
      <w:pPr>
        <w:rPr>
          <w:sz w:val="24"/>
          <w:szCs w:val="24"/>
        </w:rPr>
      </w:pPr>
      <w:r>
        <w:rPr>
          <w:sz w:val="24"/>
          <w:szCs w:val="24"/>
        </w:rPr>
        <w:t>Consequently</w:t>
      </w:r>
      <w:r w:rsidR="00B02EEB">
        <w:rPr>
          <w:sz w:val="24"/>
          <w:szCs w:val="24"/>
        </w:rPr>
        <w:t xml:space="preserve">, </w:t>
      </w:r>
      <w:r>
        <w:rPr>
          <w:sz w:val="24"/>
          <w:szCs w:val="24"/>
        </w:rPr>
        <w:t>there is a</w:t>
      </w:r>
      <w:r w:rsidR="00B02EEB">
        <w:rPr>
          <w:sz w:val="24"/>
          <w:szCs w:val="24"/>
        </w:rPr>
        <w:t xml:space="preserve"> need </w:t>
      </w:r>
      <w:r w:rsidR="0049215A">
        <w:rPr>
          <w:sz w:val="24"/>
          <w:szCs w:val="24"/>
        </w:rPr>
        <w:t xml:space="preserve">for </w:t>
      </w:r>
      <w:r w:rsidR="00B02EEB">
        <w:rPr>
          <w:sz w:val="24"/>
          <w:szCs w:val="24"/>
        </w:rPr>
        <w:t xml:space="preserve">more networking and spreading of best practice related to </w:t>
      </w:r>
      <w:r w:rsidR="00C0435B">
        <w:rPr>
          <w:sz w:val="24"/>
          <w:szCs w:val="24"/>
        </w:rPr>
        <w:t xml:space="preserve">policy objectives and policy interventions, and behavior-oriented solutions. </w:t>
      </w:r>
      <w:r w:rsidR="0049215A">
        <w:rPr>
          <w:sz w:val="24"/>
          <w:szCs w:val="24"/>
        </w:rPr>
        <w:t>Also,</w:t>
      </w:r>
      <w:r w:rsidR="00C0435B">
        <w:rPr>
          <w:sz w:val="24"/>
          <w:szCs w:val="24"/>
        </w:rPr>
        <w:t xml:space="preserve"> more knowledge </w:t>
      </w:r>
      <w:r w:rsidR="0049215A">
        <w:rPr>
          <w:sz w:val="24"/>
          <w:szCs w:val="24"/>
        </w:rPr>
        <w:t xml:space="preserve">is needed </w:t>
      </w:r>
      <w:r w:rsidR="00C0435B">
        <w:rPr>
          <w:sz w:val="24"/>
          <w:szCs w:val="24"/>
        </w:rPr>
        <w:t>on context-dependent factors that influence policy design and success</w:t>
      </w:r>
      <w:r w:rsidR="0049215A">
        <w:rPr>
          <w:sz w:val="24"/>
          <w:szCs w:val="24"/>
        </w:rPr>
        <w:t>, to tackle effectively the management of plastic pollution.</w:t>
      </w:r>
    </w:p>
    <w:p w:rsidR="00C0435B" w:rsidRDefault="00C0435B">
      <w:pPr>
        <w:rPr>
          <w:sz w:val="24"/>
          <w:szCs w:val="24"/>
        </w:rPr>
      </w:pPr>
      <w:r>
        <w:rPr>
          <w:sz w:val="24"/>
          <w:szCs w:val="24"/>
        </w:rPr>
        <w:t xml:space="preserve">The GCRF network is well placed to address the identified challenges. The focus on a global knowledge network and, the development of solutions that take the political economy into account and stresses local level actions, </w:t>
      </w:r>
      <w:r w:rsidR="00002922">
        <w:rPr>
          <w:sz w:val="24"/>
          <w:szCs w:val="24"/>
        </w:rPr>
        <w:t>is very much in line with what is needed.</w:t>
      </w:r>
    </w:p>
    <w:p w:rsidR="00002922" w:rsidRDefault="00002922">
      <w:pPr>
        <w:rPr>
          <w:sz w:val="24"/>
          <w:szCs w:val="24"/>
        </w:rPr>
      </w:pPr>
      <w:r>
        <w:rPr>
          <w:sz w:val="24"/>
          <w:szCs w:val="24"/>
        </w:rPr>
        <w:t xml:space="preserve">We look forward to learn more about various initiatives around the world, and contribute with our knowledge of European practices. </w:t>
      </w:r>
    </w:p>
    <w:p w:rsidR="00883EEA" w:rsidRDefault="00883EEA">
      <w:pPr>
        <w:rPr>
          <w:sz w:val="24"/>
          <w:szCs w:val="24"/>
        </w:rPr>
      </w:pPr>
    </w:p>
    <w:p w:rsidR="00BC7B0F" w:rsidRDefault="00BC7B0F"/>
    <w:sectPr w:rsidR="00BC7B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0002AFF" w:usb1="C0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D2195"/>
    <w:multiLevelType w:val="hybridMultilevel"/>
    <w:tmpl w:val="4B4291DE"/>
    <w:lvl w:ilvl="0" w:tplc="5FA8213C">
      <w:start w:val="29"/>
      <w:numFmt w:val="bullet"/>
      <w:lvlText w:val="-"/>
      <w:lvlJc w:val="left"/>
      <w:pPr>
        <w:ind w:left="720" w:hanging="360"/>
      </w:pPr>
      <w:rPr>
        <w:rFonts w:ascii="Gadugi" w:eastAsiaTheme="minorHAnsi" w:hAnsi="Gadugi" w:cs="Leelawade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0F"/>
    <w:rsid w:val="00002922"/>
    <w:rsid w:val="001E232C"/>
    <w:rsid w:val="00223C9F"/>
    <w:rsid w:val="0049215A"/>
    <w:rsid w:val="004B6CC6"/>
    <w:rsid w:val="005F4CA9"/>
    <w:rsid w:val="006A31FF"/>
    <w:rsid w:val="00700AFF"/>
    <w:rsid w:val="007F1361"/>
    <w:rsid w:val="00883EEA"/>
    <w:rsid w:val="008F2811"/>
    <w:rsid w:val="00AC5CA2"/>
    <w:rsid w:val="00B02EEB"/>
    <w:rsid w:val="00B25723"/>
    <w:rsid w:val="00BC7B0F"/>
    <w:rsid w:val="00C0435B"/>
    <w:rsid w:val="00DD61A0"/>
    <w:rsid w:val="00E746E4"/>
    <w:rsid w:val="00EC6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37AF32-0D6F-490B-A937-4E5F3F86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7B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3307</Characters>
  <Application>Microsoft Office Word</Application>
  <DocSecurity>4</DocSecurity>
  <Lines>27</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Lunds universitet</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Dalhammar</dc:creator>
  <cp:lastModifiedBy>Peacock, Matthew Dr (Sch of Health Sci)</cp:lastModifiedBy>
  <cp:revision>2</cp:revision>
  <dcterms:created xsi:type="dcterms:W3CDTF">2020-07-23T10:15:00Z</dcterms:created>
  <dcterms:modified xsi:type="dcterms:W3CDTF">2020-07-23T10:15:00Z</dcterms:modified>
</cp:coreProperties>
</file>